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9C" w:rsidRPr="00626AE2" w:rsidRDefault="004C5FE7" w:rsidP="00626AE2">
      <w:pPr>
        <w:pStyle w:val="Ttulo1"/>
        <w:spacing w:line="276" w:lineRule="auto"/>
      </w:pPr>
      <w:r w:rsidRPr="00626AE2">
        <w:t xml:space="preserve">PROJETO DE </w:t>
      </w:r>
      <w:r w:rsidR="0065431C">
        <w:t>lei</w:t>
      </w:r>
      <w:r w:rsidR="009B5DDE">
        <w:t xml:space="preserve"> Nº </w:t>
      </w:r>
      <w:r w:rsidR="00CB7410">
        <w:t>71</w:t>
      </w:r>
      <w:r w:rsidR="00C56ED6" w:rsidRPr="00626AE2">
        <w:t xml:space="preserve">, DE </w:t>
      </w:r>
      <w:r w:rsidR="00CB7410">
        <w:t>09 DE MAIO</w:t>
      </w:r>
      <w:r w:rsidR="00C37E9A" w:rsidRPr="00626AE2">
        <w:t xml:space="preserve"> DE 201</w:t>
      </w:r>
      <w:r w:rsidR="001C0EA5" w:rsidRPr="00626AE2">
        <w:t>7</w:t>
      </w:r>
      <w:r w:rsidR="009B5DDE">
        <w:t xml:space="preserve"> (Executivo nº </w:t>
      </w:r>
      <w:r w:rsidR="00CB7410">
        <w:t>55</w:t>
      </w:r>
      <w:r w:rsidR="0065431C">
        <w:t>/2017</w:t>
      </w:r>
      <w:proofErr w:type="gramStart"/>
      <w:r w:rsidR="001C0EA5" w:rsidRPr="00626AE2">
        <w:t>)</w:t>
      </w:r>
      <w:proofErr w:type="gramEnd"/>
      <w:r w:rsidR="00E10F9C" w:rsidRPr="00626AE2">
        <w:t xml:space="preserve"> </w:t>
      </w:r>
    </w:p>
    <w:p w:rsidR="00E10F9C" w:rsidRPr="00626AE2" w:rsidRDefault="00E10F9C" w:rsidP="00626AE2">
      <w:pPr>
        <w:spacing w:line="276" w:lineRule="auto"/>
        <w:rPr>
          <w:rFonts w:ascii="Century Gothic" w:hAnsi="Century Gothic"/>
        </w:rPr>
      </w:pPr>
    </w:p>
    <w:p w:rsidR="00E10F9C" w:rsidRPr="00626AE2" w:rsidRDefault="00CB7410" w:rsidP="00F10EC7">
      <w:pPr>
        <w:pStyle w:val="Ementa"/>
        <w:spacing w:line="276" w:lineRule="auto"/>
      </w:pPr>
      <w:r>
        <w:rPr>
          <w:b w:val="0"/>
        </w:rPr>
        <w:t>Estabelece o “Calendário Anual de Podas” no Município de Taquara e dá outras providências</w:t>
      </w:r>
      <w:r w:rsidR="001C0EA5" w:rsidRPr="00626AE2">
        <w:rPr>
          <w:b w:val="0"/>
        </w:rPr>
        <w:t>.</w:t>
      </w:r>
    </w:p>
    <w:p w:rsidR="00E10F9C" w:rsidRPr="00626AE2" w:rsidRDefault="00E10F9C" w:rsidP="00626AE2">
      <w:pPr>
        <w:pStyle w:val="Ttulo1"/>
        <w:numPr>
          <w:ilvl w:val="0"/>
          <w:numId w:val="0"/>
        </w:numPr>
        <w:spacing w:line="276" w:lineRule="auto"/>
      </w:pPr>
    </w:p>
    <w:p w:rsidR="00BB562C" w:rsidRPr="00626AE2" w:rsidRDefault="00F10EC7" w:rsidP="00BB562C">
      <w:pPr>
        <w:pStyle w:val="Ttulo1"/>
        <w:spacing w:line="276" w:lineRule="auto"/>
      </w:pPr>
      <w:r>
        <w:t xml:space="preserve">Emenda </w:t>
      </w:r>
      <w:r w:rsidR="003C43EC">
        <w:t>a</w:t>
      </w:r>
      <w:r w:rsidR="0065431C">
        <w:t>o</w:t>
      </w:r>
      <w:r w:rsidR="004C5FE7" w:rsidRPr="00626AE2">
        <w:t xml:space="preserve"> </w:t>
      </w:r>
      <w:r w:rsidR="00CB7410" w:rsidRPr="00626AE2">
        <w:t xml:space="preserve">PROJETO DE </w:t>
      </w:r>
      <w:r w:rsidR="00CB7410">
        <w:t>lei Nº 71</w:t>
      </w:r>
      <w:r w:rsidR="00CB7410" w:rsidRPr="00626AE2">
        <w:t xml:space="preserve">, DE </w:t>
      </w:r>
      <w:r w:rsidR="00CB7410">
        <w:t>09 DE MAIO</w:t>
      </w:r>
      <w:r w:rsidR="00CB7410" w:rsidRPr="00626AE2">
        <w:t xml:space="preserve"> DE 2017</w:t>
      </w:r>
      <w:r w:rsidR="00CB7410">
        <w:t xml:space="preserve"> (Executivo nº 55/2017</w:t>
      </w:r>
      <w:proofErr w:type="gramStart"/>
      <w:r w:rsidR="00CB7410" w:rsidRPr="00626AE2">
        <w:t>)</w:t>
      </w:r>
      <w:proofErr w:type="gramEnd"/>
    </w:p>
    <w:p w:rsidR="00E10F9C" w:rsidRPr="00626AE2" w:rsidRDefault="00E10F9C" w:rsidP="00626AE2">
      <w:pPr>
        <w:pStyle w:val="Ttulo1"/>
        <w:numPr>
          <w:ilvl w:val="0"/>
          <w:numId w:val="0"/>
        </w:numPr>
        <w:tabs>
          <w:tab w:val="num" w:pos="0"/>
        </w:tabs>
        <w:spacing w:line="276" w:lineRule="auto"/>
      </w:pPr>
    </w:p>
    <w:p w:rsidR="00E10F9C" w:rsidRPr="00626AE2" w:rsidRDefault="00E10F9C" w:rsidP="00626AE2">
      <w:pPr>
        <w:spacing w:line="276" w:lineRule="auto"/>
        <w:rPr>
          <w:rFonts w:ascii="Century Gothic" w:hAnsi="Century Gothic"/>
        </w:rPr>
      </w:pPr>
    </w:p>
    <w:p w:rsidR="00E10F9C" w:rsidRPr="00626AE2" w:rsidRDefault="00E10F9C" w:rsidP="00626AE2">
      <w:pPr>
        <w:spacing w:line="276" w:lineRule="auto"/>
        <w:ind w:left="0" w:firstLine="709"/>
        <w:jc w:val="both"/>
        <w:rPr>
          <w:rFonts w:ascii="Century Gothic" w:eastAsiaTheme="minorHAnsi" w:hAnsi="Century Gothic" w:cstheme="minorBidi"/>
        </w:rPr>
      </w:pPr>
      <w:r w:rsidRPr="00626AE2">
        <w:rPr>
          <w:rFonts w:ascii="Century Gothic" w:eastAsiaTheme="minorHAnsi" w:hAnsi="Century Gothic" w:cstheme="minorBidi"/>
        </w:rPr>
        <w:t>Com base no inc. II do art. 160 do Regimento Interno</w:t>
      </w:r>
      <w:r w:rsidR="00EC3E16" w:rsidRPr="00626AE2">
        <w:rPr>
          <w:rFonts w:ascii="Century Gothic" w:eastAsiaTheme="minorHAnsi" w:hAnsi="Century Gothic" w:cstheme="minorBidi"/>
        </w:rPr>
        <w:t xml:space="preserve">, </w:t>
      </w:r>
      <w:r w:rsidR="003C43EC">
        <w:rPr>
          <w:rFonts w:ascii="Century Gothic" w:eastAsiaTheme="minorHAnsi" w:hAnsi="Century Gothic" w:cstheme="minorBidi"/>
        </w:rPr>
        <w:t>o</w:t>
      </w:r>
      <w:r w:rsidRPr="00626AE2">
        <w:rPr>
          <w:rFonts w:ascii="Century Gothic" w:eastAsiaTheme="minorHAnsi" w:hAnsi="Century Gothic" w:cstheme="minorBidi"/>
        </w:rPr>
        <w:t xml:space="preserve"> </w:t>
      </w:r>
      <w:r w:rsidR="001B3BB0">
        <w:rPr>
          <w:rFonts w:ascii="Century Gothic" w:eastAsiaTheme="minorHAnsi" w:hAnsi="Century Gothic" w:cstheme="minorBidi"/>
          <w:b/>
        </w:rPr>
        <w:t xml:space="preserve">Ver. </w:t>
      </w:r>
      <w:r w:rsidR="00CB7410">
        <w:rPr>
          <w:rFonts w:ascii="Century Gothic" w:eastAsiaTheme="minorHAnsi" w:hAnsi="Century Gothic" w:cstheme="minorBidi"/>
          <w:b/>
        </w:rPr>
        <w:t>Régis Bento de Souza</w:t>
      </w:r>
      <w:r w:rsidR="003C43EC">
        <w:rPr>
          <w:rFonts w:ascii="Century Gothic" w:eastAsiaTheme="minorHAnsi" w:hAnsi="Century Gothic" w:cstheme="minorBidi"/>
          <w:b/>
        </w:rPr>
        <w:t xml:space="preserve"> </w:t>
      </w:r>
      <w:r w:rsidRPr="00626AE2">
        <w:rPr>
          <w:rFonts w:ascii="Century Gothic" w:eastAsiaTheme="minorHAnsi" w:hAnsi="Century Gothic" w:cstheme="minorBidi"/>
        </w:rPr>
        <w:t>apresen</w:t>
      </w:r>
      <w:r w:rsidR="0055604A" w:rsidRPr="00626AE2">
        <w:rPr>
          <w:rFonts w:ascii="Century Gothic" w:eastAsiaTheme="minorHAnsi" w:hAnsi="Century Gothic" w:cstheme="minorBidi"/>
        </w:rPr>
        <w:t>ta a seguinte emenda</w:t>
      </w:r>
      <w:r w:rsidRPr="00626AE2">
        <w:rPr>
          <w:rFonts w:ascii="Century Gothic" w:eastAsiaTheme="minorHAnsi" w:hAnsi="Century Gothic" w:cstheme="minorBidi"/>
        </w:rPr>
        <w:t xml:space="preserve">: </w:t>
      </w:r>
    </w:p>
    <w:p w:rsidR="00E10F9C" w:rsidRPr="00626AE2" w:rsidRDefault="00E10F9C" w:rsidP="00626AE2">
      <w:pPr>
        <w:spacing w:line="276" w:lineRule="auto"/>
        <w:rPr>
          <w:rFonts w:ascii="Century Gothic" w:hAnsi="Century Gothic"/>
        </w:rPr>
      </w:pPr>
    </w:p>
    <w:p w:rsidR="00E10F9C" w:rsidRPr="00626AE2" w:rsidRDefault="00E10F9C" w:rsidP="00626AE2">
      <w:pPr>
        <w:pStyle w:val="Ttulo1"/>
        <w:numPr>
          <w:ilvl w:val="0"/>
          <w:numId w:val="0"/>
        </w:numPr>
        <w:spacing w:line="276" w:lineRule="auto"/>
        <w:ind w:left="432" w:hanging="432"/>
        <w:jc w:val="left"/>
      </w:pPr>
    </w:p>
    <w:p w:rsidR="00E10F9C" w:rsidRDefault="00E85190" w:rsidP="00626AE2">
      <w:pPr>
        <w:pStyle w:val="Ttulo1"/>
        <w:numPr>
          <w:ilvl w:val="0"/>
          <w:numId w:val="0"/>
        </w:numPr>
        <w:spacing w:line="276" w:lineRule="auto"/>
        <w:ind w:left="432" w:hanging="432"/>
        <w:jc w:val="left"/>
      </w:pPr>
      <w:r w:rsidRPr="00626AE2">
        <w:t xml:space="preserve"> </w:t>
      </w:r>
      <w:r w:rsidR="00F43726" w:rsidRPr="00626AE2">
        <w:t xml:space="preserve">i </w:t>
      </w:r>
      <w:r w:rsidR="00CB7410">
        <w:t>– Emenda</w:t>
      </w:r>
      <w:r w:rsidR="003C43EC">
        <w:t>:</w:t>
      </w:r>
    </w:p>
    <w:p w:rsidR="003C43EC" w:rsidRDefault="003C43EC" w:rsidP="003C43EC"/>
    <w:p w:rsidR="00CB7410" w:rsidRPr="00CB7410" w:rsidRDefault="00CB7410" w:rsidP="00CB7410">
      <w:pPr>
        <w:spacing w:before="100" w:beforeAutospacing="1" w:after="100" w:afterAutospacing="1"/>
        <w:ind w:left="0"/>
        <w:jc w:val="both"/>
        <w:rPr>
          <w:rFonts w:ascii="Century Gothic" w:eastAsiaTheme="minorHAnsi" w:hAnsi="Century Gothic" w:cstheme="minorBidi"/>
        </w:rPr>
      </w:pPr>
      <w:r w:rsidRPr="00CB7410">
        <w:rPr>
          <w:rFonts w:ascii="Century Gothic" w:eastAsiaTheme="minorHAnsi" w:hAnsi="Century Gothic" w:cstheme="minorBidi"/>
        </w:rPr>
        <w:t>Altera os Artigos 5º, 6º e 7º, passando a ter as seguintes redações:</w:t>
      </w:r>
    </w:p>
    <w:p w:rsidR="00CB7410" w:rsidRPr="00BE64A1" w:rsidRDefault="00CB7410" w:rsidP="00CB7410">
      <w:pPr>
        <w:spacing w:before="100" w:beforeAutospacing="1" w:after="100" w:afterAutospacing="1"/>
        <w:ind w:left="0" w:firstLine="567"/>
        <w:jc w:val="both"/>
        <w:rPr>
          <w:rFonts w:ascii="Century Gothic" w:eastAsiaTheme="minorHAnsi" w:hAnsi="Century Gothic" w:cstheme="minorBidi"/>
        </w:rPr>
      </w:pPr>
      <w:r w:rsidRPr="00CB7410">
        <w:rPr>
          <w:rFonts w:ascii="Century Gothic" w:eastAsiaTheme="minorHAnsi" w:hAnsi="Century Gothic" w:cstheme="minorBidi"/>
          <w:b/>
        </w:rPr>
        <w:t>Art. 5º</w:t>
      </w:r>
      <w:r w:rsidRPr="00CB7410">
        <w:rPr>
          <w:rFonts w:ascii="Century Gothic" w:eastAsiaTheme="minorHAnsi" w:hAnsi="Century Gothic" w:cstheme="minorBidi"/>
        </w:rPr>
        <w:t xml:space="preserve"> </w:t>
      </w:r>
      <w:r w:rsidRPr="00BE64A1">
        <w:rPr>
          <w:rFonts w:ascii="Century Gothic" w:eastAsiaTheme="minorHAnsi" w:hAnsi="Century Gothic" w:cstheme="minorBidi"/>
        </w:rPr>
        <w:t>O descumprimento das datas previstas no Calendário Anual de Podas,</w:t>
      </w:r>
      <w:r w:rsidRPr="00CB7410">
        <w:rPr>
          <w:rFonts w:ascii="Century Gothic" w:eastAsiaTheme="minorHAnsi" w:hAnsi="Century Gothic" w:cstheme="minorBidi"/>
        </w:rPr>
        <w:t xml:space="preserve"> </w:t>
      </w:r>
      <w:r w:rsidRPr="00BE64A1">
        <w:rPr>
          <w:rFonts w:ascii="Century Gothic" w:eastAsiaTheme="minorHAnsi" w:hAnsi="Century Gothic" w:cstheme="minorBidi"/>
        </w:rPr>
        <w:t>sujeitará o infrator ao pagamento de multa de</w:t>
      </w:r>
      <w:r w:rsidRPr="00CB7410">
        <w:rPr>
          <w:rFonts w:ascii="Century Gothic" w:eastAsiaTheme="minorHAnsi" w:hAnsi="Century Gothic" w:cstheme="minorBidi"/>
        </w:rPr>
        <w:t xml:space="preserve"> </w:t>
      </w:r>
      <w:r w:rsidRPr="00BE64A1">
        <w:rPr>
          <w:rFonts w:ascii="Century Gothic" w:eastAsiaTheme="minorHAnsi" w:hAnsi="Century Gothic" w:cstheme="minorBidi"/>
        </w:rPr>
        <w:t xml:space="preserve">01\12 avos da </w:t>
      </w:r>
      <w:proofErr w:type="spellStart"/>
      <w:r w:rsidRPr="00BE64A1">
        <w:rPr>
          <w:rFonts w:ascii="Century Gothic" w:eastAsiaTheme="minorHAnsi" w:hAnsi="Century Gothic" w:cstheme="minorBidi"/>
        </w:rPr>
        <w:t>URM</w:t>
      </w:r>
      <w:proofErr w:type="spellEnd"/>
      <w:r w:rsidRPr="00BE64A1">
        <w:rPr>
          <w:rFonts w:ascii="Century Gothic" w:eastAsiaTheme="minorHAnsi" w:hAnsi="Century Gothic" w:cstheme="minorBidi"/>
        </w:rPr>
        <w:t>, a ser apurado pela Secretaria de Meio Ambiente</w:t>
      </w:r>
      <w:r w:rsidRPr="00CB7410">
        <w:rPr>
          <w:rFonts w:ascii="Century Gothic" w:eastAsiaTheme="minorHAnsi" w:hAnsi="Century Gothic" w:cstheme="minorBidi"/>
        </w:rPr>
        <w:t>.</w:t>
      </w:r>
    </w:p>
    <w:p w:rsidR="00CB7410" w:rsidRPr="00BE64A1" w:rsidRDefault="00CB7410" w:rsidP="00CB7410">
      <w:pPr>
        <w:spacing w:before="100" w:beforeAutospacing="1" w:after="100" w:afterAutospacing="1"/>
        <w:ind w:left="0" w:firstLine="567"/>
        <w:jc w:val="both"/>
        <w:rPr>
          <w:rFonts w:ascii="Century Gothic" w:eastAsiaTheme="minorHAnsi" w:hAnsi="Century Gothic" w:cstheme="minorBidi"/>
        </w:rPr>
      </w:pPr>
      <w:r w:rsidRPr="00CB7410">
        <w:rPr>
          <w:rFonts w:ascii="Century Gothic" w:eastAsiaTheme="minorHAnsi" w:hAnsi="Century Gothic" w:cstheme="minorBidi"/>
          <w:b/>
        </w:rPr>
        <w:t>Art. 6º</w:t>
      </w:r>
      <w:r w:rsidRPr="00CB7410">
        <w:rPr>
          <w:rFonts w:ascii="Century Gothic" w:eastAsiaTheme="minorHAnsi" w:hAnsi="Century Gothic" w:cstheme="minorBidi"/>
        </w:rPr>
        <w:t xml:space="preserve"> </w:t>
      </w:r>
      <w:r w:rsidRPr="00BE64A1">
        <w:rPr>
          <w:rFonts w:ascii="Century Gothic" w:eastAsiaTheme="minorHAnsi" w:hAnsi="Century Gothic" w:cstheme="minorBidi"/>
        </w:rPr>
        <w:t>A mistura de quaisquer tipos de resíduos aos galhos resultantes das podas,</w:t>
      </w:r>
      <w:r w:rsidRPr="00CB7410">
        <w:rPr>
          <w:rFonts w:ascii="Century Gothic" w:eastAsiaTheme="minorHAnsi" w:hAnsi="Century Gothic" w:cstheme="minorBidi"/>
        </w:rPr>
        <w:t xml:space="preserve"> </w:t>
      </w:r>
      <w:r w:rsidRPr="00BE64A1">
        <w:rPr>
          <w:rFonts w:ascii="Century Gothic" w:eastAsiaTheme="minorHAnsi" w:hAnsi="Century Gothic" w:cstheme="minorBidi"/>
        </w:rPr>
        <w:t xml:space="preserve">sem prejuízo de sanções ambientais, sujeitará o infrator ao pagamento de multa de 1\12 avos da </w:t>
      </w:r>
      <w:proofErr w:type="spellStart"/>
      <w:r w:rsidRPr="00BE64A1">
        <w:rPr>
          <w:rFonts w:ascii="Century Gothic" w:eastAsiaTheme="minorHAnsi" w:hAnsi="Century Gothic" w:cstheme="minorBidi"/>
        </w:rPr>
        <w:t>URM</w:t>
      </w:r>
      <w:proofErr w:type="spellEnd"/>
      <w:r w:rsidRPr="00BE64A1">
        <w:rPr>
          <w:rFonts w:ascii="Century Gothic" w:eastAsiaTheme="minorHAnsi" w:hAnsi="Century Gothic" w:cstheme="minorBidi"/>
        </w:rPr>
        <w:t>, a ser apurado pela Secretaria de Meio Ambiente. </w:t>
      </w:r>
    </w:p>
    <w:p w:rsidR="00CB7410" w:rsidRPr="00CB7410" w:rsidRDefault="00CB7410" w:rsidP="00CB7410">
      <w:pPr>
        <w:spacing w:before="100" w:beforeAutospacing="1" w:after="100" w:afterAutospacing="1"/>
        <w:ind w:left="0" w:firstLine="567"/>
        <w:jc w:val="both"/>
        <w:rPr>
          <w:rFonts w:ascii="Century Gothic" w:eastAsiaTheme="minorHAnsi" w:hAnsi="Century Gothic" w:cstheme="minorBidi"/>
        </w:rPr>
      </w:pPr>
      <w:r w:rsidRPr="00CB7410">
        <w:rPr>
          <w:rFonts w:ascii="Century Gothic" w:eastAsiaTheme="minorHAnsi" w:hAnsi="Century Gothic" w:cstheme="minorBidi"/>
          <w:b/>
        </w:rPr>
        <w:t>Art. 7º</w:t>
      </w:r>
      <w:r w:rsidRPr="00CB7410">
        <w:rPr>
          <w:rFonts w:ascii="Century Gothic" w:eastAsiaTheme="minorHAnsi" w:hAnsi="Century Gothic" w:cstheme="minorBidi"/>
        </w:rPr>
        <w:t xml:space="preserve"> </w:t>
      </w:r>
      <w:r w:rsidRPr="00BE64A1">
        <w:rPr>
          <w:rFonts w:ascii="Century Gothic" w:eastAsiaTheme="minorHAnsi" w:hAnsi="Century Gothic" w:cstheme="minorBidi"/>
        </w:rPr>
        <w:t xml:space="preserve">Caso seja comprovado que a prefeitura municipal não recolheu os galhos resultantes das podas, salvo fenômenos naturais e mecânicos nos equipamentos, a mesma indenizará o munícipe contribuinte em 1\12 avos da </w:t>
      </w:r>
      <w:proofErr w:type="spellStart"/>
      <w:r w:rsidRPr="00BE64A1">
        <w:rPr>
          <w:rFonts w:ascii="Century Gothic" w:eastAsiaTheme="minorHAnsi" w:hAnsi="Century Gothic" w:cstheme="minorBidi"/>
        </w:rPr>
        <w:t>URM</w:t>
      </w:r>
      <w:proofErr w:type="spellEnd"/>
      <w:r w:rsidRPr="00BE64A1">
        <w:rPr>
          <w:rFonts w:ascii="Century Gothic" w:eastAsiaTheme="minorHAnsi" w:hAnsi="Century Gothic" w:cstheme="minorBidi"/>
        </w:rPr>
        <w:t xml:space="preserve"> a cada dia de não cumprimento do ato de coleta a</w:t>
      </w:r>
      <w:r w:rsidRPr="00CB7410">
        <w:rPr>
          <w:rFonts w:ascii="Century Gothic" w:eastAsiaTheme="minorHAnsi" w:hAnsi="Century Gothic" w:cstheme="minorBidi"/>
        </w:rPr>
        <w:t xml:space="preserve"> </w:t>
      </w:r>
      <w:r w:rsidRPr="00BE64A1">
        <w:rPr>
          <w:rFonts w:ascii="Century Gothic" w:eastAsiaTheme="minorHAnsi" w:hAnsi="Century Gothic" w:cstheme="minorBidi"/>
        </w:rPr>
        <w:t>partir do disposto no art.</w:t>
      </w:r>
      <w:r w:rsidRPr="00CB7410">
        <w:rPr>
          <w:rFonts w:ascii="Century Gothic" w:eastAsiaTheme="minorHAnsi" w:hAnsi="Century Gothic" w:cstheme="minorBidi"/>
        </w:rPr>
        <w:t xml:space="preserve"> 4º </w:t>
      </w:r>
      <w:proofErr w:type="gramStart"/>
      <w:r w:rsidRPr="00CB7410">
        <w:rPr>
          <w:rFonts w:ascii="Century Gothic" w:eastAsiaTheme="minorHAnsi" w:hAnsi="Century Gothic" w:cstheme="minorBidi"/>
        </w:rPr>
        <w:t>da presente</w:t>
      </w:r>
      <w:proofErr w:type="gramEnd"/>
      <w:r w:rsidRPr="00CB7410">
        <w:rPr>
          <w:rFonts w:ascii="Century Gothic" w:eastAsiaTheme="minorHAnsi" w:hAnsi="Century Gothic" w:cstheme="minorBidi"/>
        </w:rPr>
        <w:t xml:space="preserve"> L</w:t>
      </w:r>
      <w:r w:rsidRPr="00BE64A1">
        <w:rPr>
          <w:rFonts w:ascii="Century Gothic" w:eastAsiaTheme="minorHAnsi" w:hAnsi="Century Gothic" w:cstheme="minorBidi"/>
        </w:rPr>
        <w:t>ei</w:t>
      </w:r>
      <w:r w:rsidRPr="00CB7410">
        <w:rPr>
          <w:rFonts w:ascii="Century Gothic" w:eastAsiaTheme="minorHAnsi" w:hAnsi="Century Gothic" w:cstheme="minorBidi"/>
        </w:rPr>
        <w:t>.</w:t>
      </w:r>
    </w:p>
    <w:p w:rsidR="00CB7410" w:rsidRPr="00BE64A1" w:rsidRDefault="00CB7410" w:rsidP="00CB7410">
      <w:pPr>
        <w:spacing w:before="100" w:beforeAutospacing="1" w:after="100" w:afterAutospacing="1"/>
        <w:ind w:left="0" w:firstLine="567"/>
        <w:jc w:val="both"/>
        <w:rPr>
          <w:rFonts w:ascii="Century Gothic" w:eastAsiaTheme="minorHAnsi" w:hAnsi="Century Gothic" w:cstheme="minorBidi"/>
        </w:rPr>
      </w:pPr>
      <w:r w:rsidRPr="00CB7410">
        <w:rPr>
          <w:rFonts w:ascii="Century Gothic" w:eastAsiaTheme="minorHAnsi" w:hAnsi="Century Gothic" w:cstheme="minorBidi"/>
        </w:rPr>
        <w:t xml:space="preserve">Justifico minhas emendas, </w:t>
      </w:r>
      <w:bookmarkStart w:id="0" w:name="_GoBack"/>
      <w:bookmarkEnd w:id="0"/>
      <w:r w:rsidRPr="00CB7410">
        <w:rPr>
          <w:rFonts w:ascii="Century Gothic" w:eastAsiaTheme="minorHAnsi" w:hAnsi="Century Gothic" w:cstheme="minorBidi"/>
        </w:rPr>
        <w:t xml:space="preserve"> pois ao longo dos anos não é coletado conforme estabelece o calendário de podas, assim merece uma penalidade o contribuinte que não se programa, mas também a prefeitura que não realiza o serviço conforme apresenta as datas e muito menos as compensa em outras datas.</w:t>
      </w:r>
    </w:p>
    <w:p w:rsidR="00C23BA5" w:rsidRPr="00C23BA5" w:rsidRDefault="00C23BA5" w:rsidP="00C23BA5">
      <w:pPr>
        <w:spacing w:line="276" w:lineRule="auto"/>
        <w:ind w:left="0" w:firstLine="567"/>
        <w:jc w:val="both"/>
        <w:rPr>
          <w:rFonts w:ascii="Century Gothic" w:eastAsiaTheme="minorHAnsi" w:hAnsi="Century Gothic" w:cstheme="minorBidi"/>
        </w:rPr>
      </w:pPr>
    </w:p>
    <w:p w:rsidR="00CA17EB" w:rsidRDefault="00CA17EB" w:rsidP="007B4716">
      <w:pPr>
        <w:spacing w:line="276" w:lineRule="auto"/>
        <w:ind w:left="0" w:firstLine="567"/>
        <w:jc w:val="both"/>
        <w:rPr>
          <w:rFonts w:ascii="Century Gothic" w:hAnsi="Century Gothic"/>
        </w:rPr>
      </w:pPr>
    </w:p>
    <w:p w:rsidR="007B4716" w:rsidRDefault="007B4716" w:rsidP="00626AE2">
      <w:pPr>
        <w:spacing w:line="276" w:lineRule="auto"/>
        <w:ind w:left="0"/>
        <w:jc w:val="center"/>
        <w:rPr>
          <w:rFonts w:ascii="Century Gothic" w:hAnsi="Century Gothic"/>
          <w:b/>
        </w:rPr>
      </w:pPr>
    </w:p>
    <w:p w:rsidR="003A0BD1" w:rsidRDefault="00303240" w:rsidP="0071063E">
      <w:pPr>
        <w:spacing w:line="276" w:lineRule="auto"/>
        <w:ind w:left="0"/>
        <w:jc w:val="center"/>
        <w:rPr>
          <w:rFonts w:ascii="Century Gothic" w:hAnsi="Century Gothic"/>
          <w:b/>
        </w:rPr>
      </w:pPr>
      <w:r w:rsidRPr="00626AE2">
        <w:rPr>
          <w:rFonts w:ascii="Century Gothic" w:hAnsi="Century Gothic"/>
          <w:b/>
        </w:rPr>
        <w:t>Taquara/RS,</w:t>
      </w:r>
      <w:r w:rsidR="00EC3E16" w:rsidRPr="00626AE2">
        <w:rPr>
          <w:rFonts w:ascii="Century Gothic" w:hAnsi="Century Gothic"/>
          <w:b/>
        </w:rPr>
        <w:t xml:space="preserve"> </w:t>
      </w:r>
      <w:r w:rsidR="00263616">
        <w:rPr>
          <w:rFonts w:ascii="Century Gothic" w:hAnsi="Century Gothic"/>
          <w:b/>
        </w:rPr>
        <w:t>15</w:t>
      </w:r>
      <w:r w:rsidR="00EC3E16" w:rsidRPr="00626AE2">
        <w:rPr>
          <w:rFonts w:ascii="Century Gothic" w:hAnsi="Century Gothic"/>
          <w:b/>
        </w:rPr>
        <w:t xml:space="preserve"> de </w:t>
      </w:r>
      <w:r w:rsidR="00263616">
        <w:rPr>
          <w:rFonts w:ascii="Century Gothic" w:hAnsi="Century Gothic"/>
          <w:b/>
        </w:rPr>
        <w:t>maio</w:t>
      </w:r>
      <w:r w:rsidR="00626AE2" w:rsidRPr="00626AE2">
        <w:rPr>
          <w:rFonts w:ascii="Century Gothic" w:hAnsi="Century Gothic"/>
          <w:b/>
        </w:rPr>
        <w:t xml:space="preserve"> </w:t>
      </w:r>
      <w:r w:rsidR="00C37E9A" w:rsidRPr="00626AE2">
        <w:rPr>
          <w:rFonts w:ascii="Century Gothic" w:hAnsi="Century Gothic"/>
          <w:b/>
        </w:rPr>
        <w:t>de 201</w:t>
      </w:r>
      <w:r w:rsidR="00626AE2" w:rsidRPr="00626AE2">
        <w:rPr>
          <w:rFonts w:ascii="Century Gothic" w:hAnsi="Century Gothic"/>
          <w:b/>
        </w:rPr>
        <w:t>7</w:t>
      </w:r>
      <w:r w:rsidRPr="00626AE2">
        <w:rPr>
          <w:rFonts w:ascii="Century Gothic" w:hAnsi="Century Gothic"/>
          <w:b/>
        </w:rPr>
        <w:t>.</w:t>
      </w:r>
    </w:p>
    <w:p w:rsidR="00626AE2" w:rsidRPr="00626AE2" w:rsidRDefault="00626AE2" w:rsidP="0071063E">
      <w:pPr>
        <w:spacing w:line="276" w:lineRule="auto"/>
        <w:ind w:left="0"/>
        <w:jc w:val="center"/>
        <w:rPr>
          <w:rFonts w:ascii="Century Gothic" w:hAnsi="Century Gothic"/>
          <w:b/>
        </w:rPr>
      </w:pPr>
    </w:p>
    <w:p w:rsidR="007B4716" w:rsidRPr="00626AE2" w:rsidRDefault="007B4716" w:rsidP="0071063E">
      <w:pPr>
        <w:spacing w:line="276" w:lineRule="auto"/>
        <w:ind w:left="0"/>
        <w:jc w:val="center"/>
        <w:rPr>
          <w:rFonts w:ascii="Century Gothic" w:eastAsiaTheme="minorHAnsi" w:hAnsi="Century Gothic" w:cstheme="minorBidi"/>
          <w:b/>
        </w:rPr>
      </w:pPr>
    </w:p>
    <w:p w:rsidR="00303240" w:rsidRPr="00626AE2" w:rsidRDefault="003A0BD1" w:rsidP="0071063E">
      <w:pPr>
        <w:spacing w:line="276" w:lineRule="auto"/>
        <w:ind w:left="0"/>
        <w:jc w:val="center"/>
        <w:rPr>
          <w:rFonts w:ascii="Century Gothic" w:hAnsi="Century Gothic"/>
          <w:b/>
        </w:rPr>
      </w:pPr>
      <w:r>
        <w:rPr>
          <w:rFonts w:ascii="Century Gothic" w:eastAsiaTheme="minorHAnsi" w:hAnsi="Century Gothic" w:cstheme="minorBidi"/>
          <w:b/>
        </w:rPr>
        <w:t xml:space="preserve">Ver. </w:t>
      </w:r>
      <w:r w:rsidR="00502235">
        <w:rPr>
          <w:rFonts w:ascii="Century Gothic" w:eastAsiaTheme="minorHAnsi" w:hAnsi="Century Gothic" w:cstheme="minorBidi"/>
          <w:b/>
        </w:rPr>
        <w:t>Régis Bento de Souza (PMDB</w:t>
      </w:r>
      <w:r w:rsidR="003C43EC">
        <w:rPr>
          <w:rFonts w:ascii="Century Gothic" w:eastAsiaTheme="minorHAnsi" w:hAnsi="Century Gothic" w:cstheme="minorBidi"/>
          <w:b/>
        </w:rPr>
        <w:t>)</w:t>
      </w:r>
    </w:p>
    <w:p w:rsidR="003A0BD1" w:rsidRPr="00626AE2" w:rsidRDefault="003A0BD1" w:rsidP="0071063E">
      <w:pPr>
        <w:spacing w:line="276" w:lineRule="auto"/>
        <w:ind w:left="0"/>
        <w:jc w:val="center"/>
        <w:rPr>
          <w:rFonts w:ascii="Century Gothic" w:hAnsi="Century Gothic"/>
          <w:b/>
        </w:rPr>
      </w:pPr>
    </w:p>
    <w:sectPr w:rsidR="003A0BD1" w:rsidRPr="00626AE2" w:rsidSect="00F10EC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2552" w:right="1134" w:bottom="1134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35" w:rsidRDefault="00502235">
      <w:r>
        <w:separator/>
      </w:r>
    </w:p>
  </w:endnote>
  <w:endnote w:type="continuationSeparator" w:id="0">
    <w:p w:rsidR="00502235" w:rsidRDefault="0050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5" w:rsidRDefault="00502235" w:rsidP="00B613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2235" w:rsidRDefault="00502235" w:rsidP="00B613E4">
    <w:pPr>
      <w:pStyle w:val="Rodap"/>
      <w:ind w:right="360"/>
    </w:pPr>
  </w:p>
  <w:p w:rsidR="00502235" w:rsidRDefault="005022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5" w:rsidRDefault="00502235" w:rsidP="00B613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2D3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2235" w:rsidRPr="00E7334D" w:rsidRDefault="00502235" w:rsidP="00303240">
    <w:pPr>
      <w:pStyle w:val="Ementa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35" w:rsidRDefault="00502235">
      <w:r>
        <w:separator/>
      </w:r>
    </w:p>
  </w:footnote>
  <w:footnote w:type="continuationSeparator" w:id="0">
    <w:p w:rsidR="00502235" w:rsidRDefault="0050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5" w:rsidRDefault="00502235" w:rsidP="00303240">
    <w:pPr>
      <w:pStyle w:val="Cabealho"/>
      <w:tabs>
        <w:tab w:val="clear" w:pos="8838"/>
        <w:tab w:val="right" w:pos="9356"/>
      </w:tabs>
      <w:ind w:left="0"/>
      <w:jc w:val="center"/>
    </w:pPr>
    <w:r>
      <w:rPr>
        <w:rFonts w:ascii="Verdana" w:hAnsi="Verdana"/>
        <w:noProof/>
        <w:color w:val="666666"/>
        <w:sz w:val="18"/>
        <w:szCs w:val="18"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7875767" wp14:editId="1E30FB30">
              <wp:simplePos x="0" y="0"/>
              <wp:positionH relativeFrom="column">
                <wp:posOffset>4064000</wp:posOffset>
              </wp:positionH>
              <wp:positionV relativeFrom="paragraph">
                <wp:posOffset>40640</wp:posOffset>
              </wp:positionV>
              <wp:extent cx="45719" cy="45719"/>
              <wp:effectExtent l="0" t="0" r="12065" b="1206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2235" w:rsidRPr="002C1149" w:rsidRDefault="00502235" w:rsidP="00303240">
                          <w:pPr>
                            <w:pStyle w:val="Ttulo9"/>
                            <w:numPr>
                              <w:ilvl w:val="0"/>
                              <w:numId w:val="0"/>
                            </w:numPr>
                            <w:jc w:val="left"/>
                            <w:rPr>
                              <w:rFonts w:ascii="Arial Narrow" w:hAnsi="Arial Narrow"/>
                              <w:i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0pt;margin-top:3.2pt;width:3.6pt;height:3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" strokeweight=".5pt">
              <v:textbox inset="7.45pt,3.85pt,7.45pt,3.85pt">
                <w:txbxContent>
                  <w:p w:rsidR="00502235" w:rsidRPr="002C1149" w:rsidRDefault="00502235" w:rsidP="00303240">
                    <w:pPr>
                      <w:pStyle w:val="Ttulo9"/>
                      <w:numPr>
                        <w:ilvl w:val="0"/>
                        <w:numId w:val="0"/>
                      </w:numPr>
                      <w:jc w:val="left"/>
                      <w:rPr>
                        <w:rFonts w:ascii="Arial Narrow" w:hAnsi="Arial Narrow"/>
                        <w:i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101536"/>
    <w:multiLevelType w:val="hybridMultilevel"/>
    <w:tmpl w:val="5926616C"/>
    <w:lvl w:ilvl="0" w:tplc="9C284206">
      <w:start w:val="1"/>
      <w:numFmt w:val="lowerRoman"/>
      <w:lvlText w:val="%1-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3DA2"/>
    <w:multiLevelType w:val="hybridMultilevel"/>
    <w:tmpl w:val="9C62E9C6"/>
    <w:lvl w:ilvl="0" w:tplc="42DC4BE2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C"/>
    <w:rsid w:val="000567B0"/>
    <w:rsid w:val="000A09A9"/>
    <w:rsid w:val="001B3BB0"/>
    <w:rsid w:val="001C0EA5"/>
    <w:rsid w:val="00252D32"/>
    <w:rsid w:val="00263616"/>
    <w:rsid w:val="00303240"/>
    <w:rsid w:val="00340454"/>
    <w:rsid w:val="00351F32"/>
    <w:rsid w:val="003A0BD1"/>
    <w:rsid w:val="003C43EC"/>
    <w:rsid w:val="00423D51"/>
    <w:rsid w:val="004C5FE7"/>
    <w:rsid w:val="004D030A"/>
    <w:rsid w:val="004D605C"/>
    <w:rsid w:val="00502235"/>
    <w:rsid w:val="0055604A"/>
    <w:rsid w:val="00626AE2"/>
    <w:rsid w:val="006471BF"/>
    <w:rsid w:val="0065431C"/>
    <w:rsid w:val="006B7BD1"/>
    <w:rsid w:val="0071063E"/>
    <w:rsid w:val="00764328"/>
    <w:rsid w:val="007B4716"/>
    <w:rsid w:val="007B7BCC"/>
    <w:rsid w:val="00834DBA"/>
    <w:rsid w:val="00882C0C"/>
    <w:rsid w:val="008A5369"/>
    <w:rsid w:val="00962CFE"/>
    <w:rsid w:val="00992288"/>
    <w:rsid w:val="009B5DDE"/>
    <w:rsid w:val="00AD20CC"/>
    <w:rsid w:val="00B23103"/>
    <w:rsid w:val="00B529A6"/>
    <w:rsid w:val="00B613E4"/>
    <w:rsid w:val="00BB562C"/>
    <w:rsid w:val="00BB5CBA"/>
    <w:rsid w:val="00BF67A5"/>
    <w:rsid w:val="00C23BA5"/>
    <w:rsid w:val="00C37E9A"/>
    <w:rsid w:val="00C56ED6"/>
    <w:rsid w:val="00CA17EB"/>
    <w:rsid w:val="00CB7410"/>
    <w:rsid w:val="00CC75A7"/>
    <w:rsid w:val="00D969A1"/>
    <w:rsid w:val="00E10F9C"/>
    <w:rsid w:val="00E85190"/>
    <w:rsid w:val="00EC3E16"/>
    <w:rsid w:val="00F10EC7"/>
    <w:rsid w:val="00F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9C"/>
    <w:pPr>
      <w:suppressAutoHyphens/>
      <w:overflowPunct w:val="0"/>
      <w:autoSpaceDE w:val="0"/>
      <w:spacing w:after="0" w:line="240" w:lineRule="auto"/>
      <w:ind w:left="226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10F9C"/>
    <w:pPr>
      <w:keepNext/>
      <w:numPr>
        <w:numId w:val="1"/>
      </w:numPr>
      <w:tabs>
        <w:tab w:val="clear" w:pos="432"/>
        <w:tab w:val="num" w:pos="0"/>
      </w:tabs>
      <w:ind w:left="0" w:firstLine="0"/>
      <w:jc w:val="center"/>
      <w:outlineLvl w:val="0"/>
    </w:pPr>
    <w:rPr>
      <w:rFonts w:ascii="Century Gothic" w:hAnsi="Century Gothic" w:cs="Arial"/>
      <w:b/>
      <w:bCs/>
      <w:cap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7E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E10F9C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link w:val="Ttulo9Char"/>
    <w:qFormat/>
    <w:rsid w:val="00E10F9C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0F9C"/>
    <w:rPr>
      <w:rFonts w:ascii="Century Gothic" w:eastAsia="Times New Roman" w:hAnsi="Century Gothic" w:cs="Arial"/>
      <w:b/>
      <w:bCs/>
      <w:cap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E10F9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E10F9C"/>
    <w:rPr>
      <w:rFonts w:ascii="Arial" w:eastAsia="Times New Roman" w:hAnsi="Arial" w:cs="Arial"/>
      <w:b/>
      <w:bCs/>
      <w:sz w:val="12"/>
      <w:szCs w:val="20"/>
      <w:lang w:eastAsia="ar-SA"/>
    </w:rPr>
  </w:style>
  <w:style w:type="character" w:styleId="Nmerodepgina">
    <w:name w:val="page number"/>
    <w:basedOn w:val="Fontepargpadro"/>
    <w:semiHidden/>
    <w:rsid w:val="00E10F9C"/>
  </w:style>
  <w:style w:type="paragraph" w:styleId="Recuodecorpodetexto">
    <w:name w:val="Body Text Indent"/>
    <w:basedOn w:val="Normal"/>
    <w:link w:val="RecuodecorpodetextoChar"/>
    <w:semiHidden/>
    <w:rsid w:val="00E10F9C"/>
    <w:pPr>
      <w:overflowPunct/>
      <w:autoSpaceDE/>
      <w:ind w:left="1080"/>
      <w:jc w:val="both"/>
      <w:textAlignment w:val="auto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1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mePresidenteeVereador">
    <w:name w:val="Nome (Presidente e Vereador)"/>
    <w:basedOn w:val="Normal"/>
    <w:rsid w:val="00E10F9C"/>
    <w:pPr>
      <w:jc w:val="right"/>
    </w:pPr>
    <w:rPr>
      <w:rFonts w:ascii="Century Gothic" w:hAnsi="Century Gothic"/>
      <w:b/>
      <w:lang w:val="en-US"/>
    </w:rPr>
  </w:style>
  <w:style w:type="character" w:customStyle="1" w:styleId="TextoParecerChar">
    <w:name w:val="Texto (Parecer) Char"/>
    <w:link w:val="TextoParecer"/>
    <w:rsid w:val="00E10F9C"/>
    <w:rPr>
      <w:rFonts w:ascii="Century Gothic" w:hAnsi="Century Gothic"/>
      <w:lang w:eastAsia="ar-SA"/>
    </w:rPr>
  </w:style>
  <w:style w:type="paragraph" w:styleId="Cabealho">
    <w:name w:val="header"/>
    <w:basedOn w:val="Normal"/>
    <w:link w:val="CabealhoChar"/>
    <w:semiHidden/>
    <w:rsid w:val="00E10F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10F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E10F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10F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-CorpodoTexto">
    <w:name w:val="PL - Corpo do Texto"/>
    <w:rsid w:val="00E10F9C"/>
    <w:pPr>
      <w:tabs>
        <w:tab w:val="left" w:pos="709"/>
        <w:tab w:val="left" w:pos="1134"/>
      </w:tabs>
      <w:suppressAutoHyphens/>
      <w:spacing w:before="120" w:after="120" w:line="360" w:lineRule="auto"/>
      <w:ind w:firstLine="1418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tuloProjetodeLei">
    <w:name w:val="Título (Projeto de Lei)"/>
    <w:basedOn w:val="Normal"/>
    <w:rsid w:val="00E10F9C"/>
    <w:pPr>
      <w:ind w:left="0"/>
      <w:jc w:val="center"/>
    </w:pPr>
    <w:rPr>
      <w:rFonts w:ascii="Century Gothic" w:hAnsi="Century Gothic" w:cs="Arial"/>
      <w:b/>
      <w:bCs/>
      <w:caps/>
      <w:u w:val="single"/>
    </w:rPr>
  </w:style>
  <w:style w:type="paragraph" w:customStyle="1" w:styleId="Ementa">
    <w:name w:val="Ementa"/>
    <w:basedOn w:val="Normal"/>
    <w:rsid w:val="00E10F9C"/>
    <w:pPr>
      <w:ind w:left="3969"/>
      <w:jc w:val="both"/>
    </w:pPr>
    <w:rPr>
      <w:rFonts w:ascii="Century Gothic" w:hAnsi="Century Gothic" w:cs="Calibri"/>
      <w:b/>
    </w:rPr>
  </w:style>
  <w:style w:type="paragraph" w:customStyle="1" w:styleId="DestinatrioParecer">
    <w:name w:val="Destinatário (Parecer)"/>
    <w:basedOn w:val="Recuodecorpodetexto"/>
    <w:rsid w:val="00E10F9C"/>
    <w:pPr>
      <w:spacing w:line="360" w:lineRule="auto"/>
      <w:ind w:left="0"/>
      <w:jc w:val="center"/>
    </w:pPr>
    <w:rPr>
      <w:rFonts w:ascii="Century Gothic" w:hAnsi="Century Gothic"/>
      <w:bCs/>
      <w:caps/>
      <w:sz w:val="20"/>
      <w:szCs w:val="20"/>
    </w:rPr>
  </w:style>
  <w:style w:type="paragraph" w:customStyle="1" w:styleId="ObjetivoParecer">
    <w:name w:val="Objetivo (Parecer)"/>
    <w:basedOn w:val="Recuodecorpodetexto"/>
    <w:rsid w:val="00E10F9C"/>
    <w:pPr>
      <w:spacing w:line="360" w:lineRule="auto"/>
      <w:ind w:left="2835"/>
    </w:pPr>
    <w:rPr>
      <w:rFonts w:ascii="Century Gothic" w:hAnsi="Century Gothic"/>
      <w:bCs/>
      <w:sz w:val="20"/>
      <w:szCs w:val="20"/>
    </w:rPr>
  </w:style>
  <w:style w:type="paragraph" w:customStyle="1" w:styleId="DataCapaParecer">
    <w:name w:val="Data (Capa Parecer)"/>
    <w:basedOn w:val="Recuodecorpodetexto"/>
    <w:rsid w:val="00E10F9C"/>
    <w:pPr>
      <w:spacing w:line="360" w:lineRule="auto"/>
      <w:ind w:left="0"/>
      <w:jc w:val="right"/>
    </w:pPr>
    <w:rPr>
      <w:rFonts w:ascii="Century Gothic" w:hAnsi="Century Gothic"/>
      <w:bCs/>
      <w:sz w:val="20"/>
      <w:szCs w:val="20"/>
      <w:lang w:val="en-US"/>
    </w:rPr>
  </w:style>
  <w:style w:type="paragraph" w:customStyle="1" w:styleId="TextoParecer">
    <w:name w:val="Texto (Parecer)"/>
    <w:basedOn w:val="Normal"/>
    <w:link w:val="TextoParecerChar"/>
    <w:rsid w:val="00E10F9C"/>
    <w:pPr>
      <w:spacing w:before="120" w:after="120"/>
      <w:ind w:left="0" w:firstLine="709"/>
      <w:jc w:val="both"/>
    </w:pPr>
    <w:rPr>
      <w:rFonts w:ascii="Century Gothic" w:eastAsiaTheme="minorHAnsi" w:hAnsi="Century Gothic" w:cstheme="minorBidi"/>
      <w:sz w:val="22"/>
      <w:szCs w:val="22"/>
    </w:rPr>
  </w:style>
  <w:style w:type="paragraph" w:customStyle="1" w:styleId="EmentaRodap">
    <w:name w:val="Ementa (Rodapé)"/>
    <w:basedOn w:val="Normal"/>
    <w:rsid w:val="00E10F9C"/>
    <w:pPr>
      <w:ind w:left="0" w:right="4536"/>
      <w:jc w:val="both"/>
    </w:pPr>
    <w:rPr>
      <w:rFonts w:ascii="Century Gothic" w:hAnsi="Century Gothic" w:cs="Arial"/>
      <w:bCs/>
      <w:sz w:val="14"/>
      <w:szCs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F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F9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10F9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C37E9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0E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0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mail-5yl5">
    <w:name w:val="gmail-_5yl5"/>
    <w:basedOn w:val="Fontepargpadro"/>
    <w:rsid w:val="003C4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9C"/>
    <w:pPr>
      <w:suppressAutoHyphens/>
      <w:overflowPunct w:val="0"/>
      <w:autoSpaceDE w:val="0"/>
      <w:spacing w:after="0" w:line="240" w:lineRule="auto"/>
      <w:ind w:left="226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10F9C"/>
    <w:pPr>
      <w:keepNext/>
      <w:numPr>
        <w:numId w:val="1"/>
      </w:numPr>
      <w:tabs>
        <w:tab w:val="clear" w:pos="432"/>
        <w:tab w:val="num" w:pos="0"/>
      </w:tabs>
      <w:ind w:left="0" w:firstLine="0"/>
      <w:jc w:val="center"/>
      <w:outlineLvl w:val="0"/>
    </w:pPr>
    <w:rPr>
      <w:rFonts w:ascii="Century Gothic" w:hAnsi="Century Gothic" w:cs="Arial"/>
      <w:b/>
      <w:bCs/>
      <w:cap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7E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E10F9C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link w:val="Ttulo9Char"/>
    <w:qFormat/>
    <w:rsid w:val="00E10F9C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0F9C"/>
    <w:rPr>
      <w:rFonts w:ascii="Century Gothic" w:eastAsia="Times New Roman" w:hAnsi="Century Gothic" w:cs="Arial"/>
      <w:b/>
      <w:bCs/>
      <w:cap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E10F9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E10F9C"/>
    <w:rPr>
      <w:rFonts w:ascii="Arial" w:eastAsia="Times New Roman" w:hAnsi="Arial" w:cs="Arial"/>
      <w:b/>
      <w:bCs/>
      <w:sz w:val="12"/>
      <w:szCs w:val="20"/>
      <w:lang w:eastAsia="ar-SA"/>
    </w:rPr>
  </w:style>
  <w:style w:type="character" w:styleId="Nmerodepgina">
    <w:name w:val="page number"/>
    <w:basedOn w:val="Fontepargpadro"/>
    <w:semiHidden/>
    <w:rsid w:val="00E10F9C"/>
  </w:style>
  <w:style w:type="paragraph" w:styleId="Recuodecorpodetexto">
    <w:name w:val="Body Text Indent"/>
    <w:basedOn w:val="Normal"/>
    <w:link w:val="RecuodecorpodetextoChar"/>
    <w:semiHidden/>
    <w:rsid w:val="00E10F9C"/>
    <w:pPr>
      <w:overflowPunct/>
      <w:autoSpaceDE/>
      <w:ind w:left="1080"/>
      <w:jc w:val="both"/>
      <w:textAlignment w:val="auto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1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mePresidenteeVereador">
    <w:name w:val="Nome (Presidente e Vereador)"/>
    <w:basedOn w:val="Normal"/>
    <w:rsid w:val="00E10F9C"/>
    <w:pPr>
      <w:jc w:val="right"/>
    </w:pPr>
    <w:rPr>
      <w:rFonts w:ascii="Century Gothic" w:hAnsi="Century Gothic"/>
      <w:b/>
      <w:lang w:val="en-US"/>
    </w:rPr>
  </w:style>
  <w:style w:type="character" w:customStyle="1" w:styleId="TextoParecerChar">
    <w:name w:val="Texto (Parecer) Char"/>
    <w:link w:val="TextoParecer"/>
    <w:rsid w:val="00E10F9C"/>
    <w:rPr>
      <w:rFonts w:ascii="Century Gothic" w:hAnsi="Century Gothic"/>
      <w:lang w:eastAsia="ar-SA"/>
    </w:rPr>
  </w:style>
  <w:style w:type="paragraph" w:styleId="Cabealho">
    <w:name w:val="header"/>
    <w:basedOn w:val="Normal"/>
    <w:link w:val="CabealhoChar"/>
    <w:semiHidden/>
    <w:rsid w:val="00E10F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10F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E10F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10F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-CorpodoTexto">
    <w:name w:val="PL - Corpo do Texto"/>
    <w:rsid w:val="00E10F9C"/>
    <w:pPr>
      <w:tabs>
        <w:tab w:val="left" w:pos="709"/>
        <w:tab w:val="left" w:pos="1134"/>
      </w:tabs>
      <w:suppressAutoHyphens/>
      <w:spacing w:before="120" w:after="120" w:line="360" w:lineRule="auto"/>
      <w:ind w:firstLine="1418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tuloProjetodeLei">
    <w:name w:val="Título (Projeto de Lei)"/>
    <w:basedOn w:val="Normal"/>
    <w:rsid w:val="00E10F9C"/>
    <w:pPr>
      <w:ind w:left="0"/>
      <w:jc w:val="center"/>
    </w:pPr>
    <w:rPr>
      <w:rFonts w:ascii="Century Gothic" w:hAnsi="Century Gothic" w:cs="Arial"/>
      <w:b/>
      <w:bCs/>
      <w:caps/>
      <w:u w:val="single"/>
    </w:rPr>
  </w:style>
  <w:style w:type="paragraph" w:customStyle="1" w:styleId="Ementa">
    <w:name w:val="Ementa"/>
    <w:basedOn w:val="Normal"/>
    <w:rsid w:val="00E10F9C"/>
    <w:pPr>
      <w:ind w:left="3969"/>
      <w:jc w:val="both"/>
    </w:pPr>
    <w:rPr>
      <w:rFonts w:ascii="Century Gothic" w:hAnsi="Century Gothic" w:cs="Calibri"/>
      <w:b/>
    </w:rPr>
  </w:style>
  <w:style w:type="paragraph" w:customStyle="1" w:styleId="DestinatrioParecer">
    <w:name w:val="Destinatário (Parecer)"/>
    <w:basedOn w:val="Recuodecorpodetexto"/>
    <w:rsid w:val="00E10F9C"/>
    <w:pPr>
      <w:spacing w:line="360" w:lineRule="auto"/>
      <w:ind w:left="0"/>
      <w:jc w:val="center"/>
    </w:pPr>
    <w:rPr>
      <w:rFonts w:ascii="Century Gothic" w:hAnsi="Century Gothic"/>
      <w:bCs/>
      <w:caps/>
      <w:sz w:val="20"/>
      <w:szCs w:val="20"/>
    </w:rPr>
  </w:style>
  <w:style w:type="paragraph" w:customStyle="1" w:styleId="ObjetivoParecer">
    <w:name w:val="Objetivo (Parecer)"/>
    <w:basedOn w:val="Recuodecorpodetexto"/>
    <w:rsid w:val="00E10F9C"/>
    <w:pPr>
      <w:spacing w:line="360" w:lineRule="auto"/>
      <w:ind w:left="2835"/>
    </w:pPr>
    <w:rPr>
      <w:rFonts w:ascii="Century Gothic" w:hAnsi="Century Gothic"/>
      <w:bCs/>
      <w:sz w:val="20"/>
      <w:szCs w:val="20"/>
    </w:rPr>
  </w:style>
  <w:style w:type="paragraph" w:customStyle="1" w:styleId="DataCapaParecer">
    <w:name w:val="Data (Capa Parecer)"/>
    <w:basedOn w:val="Recuodecorpodetexto"/>
    <w:rsid w:val="00E10F9C"/>
    <w:pPr>
      <w:spacing w:line="360" w:lineRule="auto"/>
      <w:ind w:left="0"/>
      <w:jc w:val="right"/>
    </w:pPr>
    <w:rPr>
      <w:rFonts w:ascii="Century Gothic" w:hAnsi="Century Gothic"/>
      <w:bCs/>
      <w:sz w:val="20"/>
      <w:szCs w:val="20"/>
      <w:lang w:val="en-US"/>
    </w:rPr>
  </w:style>
  <w:style w:type="paragraph" w:customStyle="1" w:styleId="TextoParecer">
    <w:name w:val="Texto (Parecer)"/>
    <w:basedOn w:val="Normal"/>
    <w:link w:val="TextoParecerChar"/>
    <w:rsid w:val="00E10F9C"/>
    <w:pPr>
      <w:spacing w:before="120" w:after="120"/>
      <w:ind w:left="0" w:firstLine="709"/>
      <w:jc w:val="both"/>
    </w:pPr>
    <w:rPr>
      <w:rFonts w:ascii="Century Gothic" w:eastAsiaTheme="minorHAnsi" w:hAnsi="Century Gothic" w:cstheme="minorBidi"/>
      <w:sz w:val="22"/>
      <w:szCs w:val="22"/>
    </w:rPr>
  </w:style>
  <w:style w:type="paragraph" w:customStyle="1" w:styleId="EmentaRodap">
    <w:name w:val="Ementa (Rodapé)"/>
    <w:basedOn w:val="Normal"/>
    <w:rsid w:val="00E10F9C"/>
    <w:pPr>
      <w:ind w:left="0" w:right="4536"/>
      <w:jc w:val="both"/>
    </w:pPr>
    <w:rPr>
      <w:rFonts w:ascii="Century Gothic" w:hAnsi="Century Gothic" w:cs="Arial"/>
      <w:bCs/>
      <w:sz w:val="14"/>
      <w:szCs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F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F9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10F9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C37E9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0E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0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mail-5yl5">
    <w:name w:val="gmail-_5yl5"/>
    <w:basedOn w:val="Fontepargpadro"/>
    <w:rsid w:val="003C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Roberto Mossmann</dc:creator>
  <cp:lastModifiedBy>Tiago Roberto Mossmann</cp:lastModifiedBy>
  <cp:revision>3</cp:revision>
  <cp:lastPrinted>2017-05-15T18:45:00Z</cp:lastPrinted>
  <dcterms:created xsi:type="dcterms:W3CDTF">2017-05-16T14:15:00Z</dcterms:created>
  <dcterms:modified xsi:type="dcterms:W3CDTF">2017-05-17T14:31:00Z</dcterms:modified>
</cp:coreProperties>
</file>